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bottom w:val="single" w:sz="24" w:space="0" w:color="FABF8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6520"/>
        <w:gridCol w:w="1559"/>
      </w:tblGrid>
      <w:tr w:rsidR="002F33EE" w:rsidTr="005C77AF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i/>
                <w:noProof/>
                <w:color w:val="000000"/>
                <w:sz w:val="20"/>
                <w:lang w:eastAsia="it-IT"/>
              </w:rPr>
              <w:drawing>
                <wp:inline distT="0" distB="0" distL="0" distR="0">
                  <wp:extent cx="742950" cy="11525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2F33EE" w:rsidRDefault="002F33EE" w:rsidP="005C77AF">
            <w:pPr>
              <w:spacing w:line="276" w:lineRule="auto"/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Comune di Leffe</w:t>
            </w:r>
          </w:p>
          <w:p w:rsidR="002F33EE" w:rsidRDefault="002F33EE" w:rsidP="005C77AF">
            <w:pPr>
              <w:spacing w:line="276" w:lineRule="auto"/>
              <w:jc w:val="center"/>
              <w:rPr>
                <w:cap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Provincia di Bergamo</w:t>
            </w:r>
          </w:p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VIA PAPA GIOVANNI XXIII° N. 8 -  CAP 24026 - Tel. 035-7170700</w:t>
            </w:r>
          </w:p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</w:rPr>
              <w:t>e-mail:info@comune.leffe.bg.it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  </w:t>
            </w:r>
            <w:proofErr w:type="spellStart"/>
            <w:r>
              <w:rPr>
                <w:color w:val="000000"/>
                <w:sz w:val="20"/>
              </w:rPr>
              <w:t>PEC:comune@pec.comune.leffe.bg.it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F33EE" w:rsidTr="005C77AF">
        <w:tc>
          <w:tcPr>
            <w:tcW w:w="163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:rsidR="002F33EE" w:rsidRDefault="002F33EE" w:rsidP="005C77A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4" w:space="0" w:color="FABF8F"/>
              <w:right w:val="nil"/>
            </w:tcBorders>
          </w:tcPr>
          <w:p w:rsidR="002F33EE" w:rsidRDefault="002F33EE" w:rsidP="005C77AF">
            <w:pPr>
              <w:tabs>
                <w:tab w:val="left" w:pos="2127"/>
              </w:tabs>
              <w:spacing w:line="276" w:lineRule="auto"/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</w:tbl>
    <w:p w:rsidR="00636747" w:rsidRDefault="00636747"/>
    <w:p w:rsidR="00A96222" w:rsidRPr="002917ED" w:rsidRDefault="007A0F54" w:rsidP="00F16D6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eastAsia="Arial Unicode MS" w:hAnsi="Times New Roman" w:cs="Times New Roman"/>
          <w:b/>
          <w:w w:val="95"/>
          <w:sz w:val="32"/>
          <w:szCs w:val="32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w w:val="95"/>
          <w:sz w:val="32"/>
          <w:szCs w:val="32"/>
        </w:rPr>
        <w:t>BANDO PER LA CONCESSIONE DELLA TOMBA DI FAMIGLIA N. 64 PRESSO IL CIMITERO DI LEFFE</w:t>
      </w:r>
    </w:p>
    <w:p w:rsidR="003B272B" w:rsidRPr="005A1BF3" w:rsidRDefault="003B272B" w:rsidP="00A96222">
      <w:pPr>
        <w:rPr>
          <w:rFonts w:ascii="Times New Roman" w:eastAsia="Arial Unicode MS" w:hAnsi="Times New Roman" w:cs="Times New Roman"/>
          <w:w w:val="95"/>
          <w:sz w:val="32"/>
          <w:szCs w:val="28"/>
        </w:rPr>
      </w:pPr>
    </w:p>
    <w:p w:rsidR="003B272B" w:rsidRPr="005A1BF3" w:rsidRDefault="003B272B" w:rsidP="00A96222">
      <w:pPr>
        <w:rPr>
          <w:rFonts w:ascii="Times New Roman" w:eastAsia="Arial Unicode MS" w:hAnsi="Times New Roman" w:cs="Times New Roman"/>
          <w:w w:val="95"/>
          <w:sz w:val="32"/>
          <w:szCs w:val="28"/>
        </w:rPr>
      </w:pPr>
      <w:r w:rsidRPr="005A1BF3">
        <w:rPr>
          <w:rFonts w:ascii="Times New Roman" w:eastAsia="Arial Unicode MS" w:hAnsi="Times New Roman" w:cs="Times New Roman"/>
          <w:w w:val="95"/>
          <w:sz w:val="32"/>
          <w:szCs w:val="28"/>
        </w:rPr>
        <w:tab/>
      </w:r>
    </w:p>
    <w:p w:rsidR="003C2471" w:rsidRDefault="007A0F54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Il Responsabile del settore amministrativo – </w:t>
      </w:r>
      <w:proofErr w:type="gramStart"/>
      <w:r>
        <w:rPr>
          <w:rFonts w:ascii="Times New Roman" w:eastAsia="Arial Unicode MS" w:hAnsi="Times New Roman" w:cs="Times New Roman"/>
          <w:w w:val="95"/>
          <w:sz w:val="28"/>
          <w:szCs w:val="28"/>
        </w:rPr>
        <w:t>contabile  -</w:t>
      </w:r>
      <w:proofErr w:type="gramEnd"/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demografico – socio culturale, Dott.ssa Pierina Bonomi, nominata con decreto del Sindaco n. 253 del 13.07.2017,</w:t>
      </w:r>
    </w:p>
    <w:p w:rsidR="00F16D68" w:rsidRDefault="00F16D68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7A0F54" w:rsidRDefault="007A0F54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PRESO ATTO del vigente regolamento di Polizia Mortuaria nonché dei contenuti del Piano cimiteriale in fase di approvazione;</w:t>
      </w:r>
    </w:p>
    <w:p w:rsidR="004D55E7" w:rsidRDefault="007A0F54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CONSIDERATO che si è resa disponibile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presso il Cimitero di Leffe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la tomba di famiglia individuata col n. 64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in area non soggetta a 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specif</w:t>
      </w:r>
      <w:r w:rsidR="0046401C">
        <w:rPr>
          <w:rFonts w:ascii="Times New Roman" w:eastAsia="Arial Unicode MS" w:hAnsi="Times New Roman" w:cs="Times New Roman"/>
          <w:w w:val="95"/>
          <w:sz w:val="28"/>
          <w:szCs w:val="28"/>
        </w:rPr>
        <w:t>i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ca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pianificazione che ne possa ostacolare la concessione del diritto d’uso</w:t>
      </w:r>
      <w:r w:rsidR="004D55E7">
        <w:rPr>
          <w:rFonts w:ascii="Times New Roman" w:eastAsia="Arial Unicode MS" w:hAnsi="Times New Roman" w:cs="Times New Roman"/>
          <w:w w:val="95"/>
          <w:sz w:val="28"/>
          <w:szCs w:val="28"/>
        </w:rPr>
        <w:t>;</w:t>
      </w:r>
    </w:p>
    <w:p w:rsidR="00D76E1E" w:rsidRDefault="00D76E1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CONSIDERATO che è stato manifestato interesse ad acquisire il diritto d’uso sulla suddetta tomba e che a tal fine l’Ente ritiene 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necessario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avvisare la cittadinanza di quest’opportunità prima di procedere all’assegnazione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individuando una possibile graduatoria</w:t>
      </w:r>
      <w:r w:rsidR="0080632B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di eventuali altri cittadini interessati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>;</w:t>
      </w:r>
    </w:p>
    <w:p w:rsidR="007A0F54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RILEVATO inoltre che la citata tomba è </w:t>
      </w:r>
      <w:proofErr w:type="gramStart"/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insita </w:t>
      </w:r>
      <w:r w:rsidR="007A0F54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in</w:t>
      </w:r>
      <w:proofErr w:type="gramEnd"/>
      <w:r w:rsidR="007A0F54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area diversa dalle aree ove è già regolamentata la concessione delle tombe;</w:t>
      </w:r>
    </w:p>
    <w:p w:rsidR="007A0F54" w:rsidRDefault="007A0F54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7A0F54" w:rsidRPr="00F16D68" w:rsidRDefault="007A0F54" w:rsidP="00F16D68">
      <w:pPr>
        <w:jc w:val="center"/>
        <w:rPr>
          <w:rFonts w:ascii="Times New Roman" w:eastAsia="Arial Unicode MS" w:hAnsi="Times New Roman" w:cs="Times New Roman"/>
          <w:b/>
          <w:w w:val="95"/>
          <w:sz w:val="36"/>
          <w:szCs w:val="36"/>
        </w:rPr>
      </w:pPr>
      <w:r w:rsidRPr="00F16D68">
        <w:rPr>
          <w:rFonts w:ascii="Times New Roman" w:eastAsia="Arial Unicode MS" w:hAnsi="Times New Roman" w:cs="Times New Roman"/>
          <w:b/>
          <w:w w:val="95"/>
          <w:sz w:val="36"/>
          <w:szCs w:val="36"/>
        </w:rPr>
        <w:t>RENDE NOTO</w:t>
      </w: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D55E7" w:rsidRPr="00F16D68" w:rsidRDefault="004D55E7" w:rsidP="007A0F54">
      <w:pPr>
        <w:jc w:val="both"/>
        <w:rPr>
          <w:rFonts w:ascii="Times New Roman" w:eastAsia="Arial Unicode MS" w:hAnsi="Times New Roman" w:cs="Times New Roman"/>
          <w:b/>
          <w:w w:val="95"/>
          <w:sz w:val="28"/>
          <w:szCs w:val="28"/>
        </w:rPr>
      </w:pPr>
      <w:r w:rsidRPr="00F16D68">
        <w:rPr>
          <w:rFonts w:ascii="Times New Roman" w:eastAsia="Arial Unicode MS" w:hAnsi="Times New Roman" w:cs="Times New Roman"/>
          <w:b/>
          <w:w w:val="95"/>
          <w:sz w:val="28"/>
          <w:szCs w:val="28"/>
        </w:rPr>
        <w:t>ART. 1 - PREMESSE</w:t>
      </w: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Il Comune di Leffe intende concedere in uso, mediante apposita graduatoria, la tomba di famiglia nel cimitero di Leffe individuata col n. 64, 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come da stralcio di </w:t>
      </w:r>
      <w:r w:rsidR="00F16D68" w:rsidRPr="0046401C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planimetria </w:t>
      </w:r>
      <w:proofErr w:type="gramStart"/>
      <w:r w:rsidR="00F16D68" w:rsidRPr="0046401C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allegata 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,</w:t>
      </w:r>
      <w:proofErr w:type="gramEnd"/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nello stato in cui attualmente si trova,  a due 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loculi ipogei per la tumulazione di due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feretr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i, 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con la possibilità di tumularvi 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ulteriori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4 tra 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cassettine resti ossei e/o urne cinerarie</w:t>
      </w:r>
      <w:r w:rsidR="00A02F37">
        <w:rPr>
          <w:rFonts w:ascii="Times New Roman" w:eastAsia="Arial Unicode MS" w:hAnsi="Times New Roman" w:cs="Times New Roman"/>
          <w:w w:val="95"/>
          <w:sz w:val="28"/>
          <w:szCs w:val="28"/>
        </w:rPr>
        <w:t>,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>di familiari aventi diritto.</w:t>
      </w: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La tomba è dotata di vestibolo per agevolare le operazioni di tumulazione/estumulazione.</w:t>
      </w: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D55E7" w:rsidRPr="001F21B3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La concessione avrà la durata di anni 30 (trenta</w:t>
      </w:r>
      <w:r w:rsidRPr="001F21B3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) rinnovabile </w:t>
      </w:r>
      <w:r w:rsidR="001F21B3" w:rsidRPr="001F21B3">
        <w:rPr>
          <w:rFonts w:ascii="Times New Roman" w:eastAsia="Arial Unicode MS" w:hAnsi="Times New Roman" w:cs="Times New Roman"/>
          <w:w w:val="95"/>
          <w:sz w:val="28"/>
          <w:szCs w:val="28"/>
        </w:rPr>
        <w:t>nei termini che saranno previsti nel piano cimiteriale</w:t>
      </w:r>
      <w:r w:rsidRPr="001F21B3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previo pagamento del canone vigente al momento del rinnovo.</w:t>
      </w: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D55E7" w:rsidRPr="00F16D68" w:rsidRDefault="004D55E7" w:rsidP="007A0F54">
      <w:pPr>
        <w:jc w:val="both"/>
        <w:rPr>
          <w:rFonts w:ascii="Times New Roman" w:eastAsia="Arial Unicode MS" w:hAnsi="Times New Roman" w:cs="Times New Roman"/>
          <w:b/>
          <w:w w:val="95"/>
          <w:sz w:val="28"/>
          <w:szCs w:val="28"/>
        </w:rPr>
      </w:pPr>
      <w:r w:rsidRPr="00F16D68">
        <w:rPr>
          <w:rFonts w:ascii="Times New Roman" w:eastAsia="Arial Unicode MS" w:hAnsi="Times New Roman" w:cs="Times New Roman"/>
          <w:b/>
          <w:w w:val="95"/>
          <w:sz w:val="28"/>
          <w:szCs w:val="28"/>
        </w:rPr>
        <w:t>ART. 2 – SOGGETTI AMMESSI A PARTECIPARE AL BANDO</w:t>
      </w: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Possono presentare domanda </w:t>
      </w:r>
      <w:r w:rsidR="00ED62FD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di assegnazione sia residenti che non residenti nel Comune purché si trovino nelle condizioni di capacità a contrarre con la pubblica Amministrazione e che alla data </w:t>
      </w:r>
      <w:r w:rsidR="00ED62FD">
        <w:rPr>
          <w:rFonts w:ascii="Times New Roman" w:eastAsia="Arial Unicode MS" w:hAnsi="Times New Roman" w:cs="Times New Roman"/>
          <w:w w:val="95"/>
          <w:sz w:val="28"/>
          <w:szCs w:val="28"/>
        </w:rPr>
        <w:lastRenderedPageBreak/>
        <w:t>della richiesta si trovino nella condizione di avere un defunto da tumularvi il cui rapporto di parentela rientri tra gli aventi titolo alla tumulazione come da regolamento vigente.</w:t>
      </w:r>
    </w:p>
    <w:p w:rsidR="000824AC" w:rsidRDefault="000824A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ED62FD" w:rsidRPr="00F16D68" w:rsidRDefault="00ED62FD" w:rsidP="007A0F54">
      <w:pPr>
        <w:jc w:val="both"/>
        <w:rPr>
          <w:rFonts w:ascii="Times New Roman" w:eastAsia="Arial Unicode MS" w:hAnsi="Times New Roman" w:cs="Times New Roman"/>
          <w:b/>
          <w:w w:val="95"/>
          <w:sz w:val="28"/>
          <w:szCs w:val="28"/>
        </w:rPr>
      </w:pPr>
      <w:r w:rsidRPr="00F16D68">
        <w:rPr>
          <w:rFonts w:ascii="Times New Roman" w:eastAsia="Arial Unicode MS" w:hAnsi="Times New Roman" w:cs="Times New Roman"/>
          <w:b/>
          <w:w w:val="95"/>
          <w:sz w:val="28"/>
          <w:szCs w:val="28"/>
        </w:rPr>
        <w:t>ART. 3 – CRITERIO DI ASSEGNAZIONE – PREZZI – PRIORITA’</w:t>
      </w:r>
    </w:p>
    <w:p w:rsidR="00ED62FD" w:rsidRDefault="00836689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L’assegnazione della tomba di famiglia</w:t>
      </w:r>
      <w:r w:rsidR="00376661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e la stesura della graduatoria,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avverrà in seduta pubblica, presso l’ufficio cimitero del Comune di Leffe, in data </w:t>
      </w:r>
      <w:r w:rsidR="00376661">
        <w:rPr>
          <w:rFonts w:ascii="Times New Roman" w:eastAsia="Arial Unicode MS" w:hAnsi="Times New Roman" w:cs="Times New Roman"/>
          <w:w w:val="95"/>
          <w:sz w:val="28"/>
          <w:szCs w:val="28"/>
        </w:rPr>
        <w:t>22 marzo 2018</w:t>
      </w:r>
      <w:r w:rsidR="0042465A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, alla </w:t>
      </w:r>
      <w:proofErr w:type="gramStart"/>
      <w:r w:rsidR="0042465A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presenza  </w:t>
      </w:r>
      <w:r w:rsidR="00376661">
        <w:rPr>
          <w:rFonts w:ascii="Times New Roman" w:eastAsia="Arial Unicode MS" w:hAnsi="Times New Roman" w:cs="Times New Roman"/>
          <w:w w:val="95"/>
          <w:sz w:val="28"/>
          <w:szCs w:val="28"/>
        </w:rPr>
        <w:t>del</w:t>
      </w:r>
      <w:proofErr w:type="gramEnd"/>
      <w:r w:rsidR="00376661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responsabile del settore e del procedimento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>.</w:t>
      </w:r>
    </w:p>
    <w:p w:rsidR="00836689" w:rsidRDefault="00836689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In occasione della predetta seduta, gli inte</w:t>
      </w:r>
      <w:r w:rsidR="0048432A">
        <w:rPr>
          <w:rFonts w:ascii="Times New Roman" w:eastAsia="Arial Unicode MS" w:hAnsi="Times New Roman" w:cs="Times New Roman"/>
          <w:w w:val="95"/>
          <w:sz w:val="28"/>
          <w:szCs w:val="28"/>
        </w:rPr>
        <w:t>ressati potranno presenziare.</w:t>
      </w:r>
    </w:p>
    <w:p w:rsidR="0048432A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Nel caso in cui vi fossero più interessati si procederà ad individuare l’assegnatario con estrazione a sorte</w:t>
      </w:r>
      <w:r w:rsidR="000824AC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al primo estratto, stilando, sempre col metodo dell’estrazione a sorte, una graduatoria che tenga conto di tutte le richieste pervenute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>.</w:t>
      </w:r>
    </w:p>
    <w:p w:rsidR="0048432A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Il prezzo per l’assegnazione della tomba è di euro 5.000,00 per la concessione del diritto d’uso trentennale.</w:t>
      </w:r>
    </w:p>
    <w:p w:rsidR="0048432A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Nel caso di non presentazione di richiesta la tomba resterà in disponibilità dell’Ente.</w:t>
      </w:r>
    </w:p>
    <w:p w:rsidR="0048432A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8432A" w:rsidRPr="00F16D68" w:rsidRDefault="0048432A" w:rsidP="007A0F54">
      <w:pPr>
        <w:jc w:val="both"/>
        <w:rPr>
          <w:rFonts w:ascii="Times New Roman" w:eastAsia="Arial Unicode MS" w:hAnsi="Times New Roman" w:cs="Times New Roman"/>
          <w:b/>
          <w:w w:val="95"/>
          <w:sz w:val="28"/>
          <w:szCs w:val="28"/>
        </w:rPr>
      </w:pPr>
      <w:r w:rsidRPr="00F16D68">
        <w:rPr>
          <w:rFonts w:ascii="Times New Roman" w:eastAsia="Arial Unicode MS" w:hAnsi="Times New Roman" w:cs="Times New Roman"/>
          <w:b/>
          <w:w w:val="95"/>
          <w:sz w:val="28"/>
          <w:szCs w:val="28"/>
        </w:rPr>
        <w:t>ART. 4 – MODALITA’ DI PRESENTAZIONE DELLE OFFERTE</w:t>
      </w:r>
    </w:p>
    <w:p w:rsidR="0048432A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Gli interessati all’assegnazione della tomba di famiglia individuata col n. 64, dovranno presentare domanda compilando e restituendo l’allegato modulo entro </w:t>
      </w:r>
      <w:r w:rsidR="00376661">
        <w:rPr>
          <w:rFonts w:ascii="Times New Roman" w:eastAsia="Arial Unicode MS" w:hAnsi="Times New Roman" w:cs="Times New Roman"/>
          <w:w w:val="95"/>
          <w:sz w:val="28"/>
          <w:szCs w:val="28"/>
        </w:rPr>
        <w:t>il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</w:t>
      </w:r>
      <w:r w:rsidR="00376661">
        <w:rPr>
          <w:rFonts w:ascii="Times New Roman" w:eastAsia="Arial Unicode MS" w:hAnsi="Times New Roman" w:cs="Times New Roman"/>
          <w:w w:val="95"/>
          <w:sz w:val="28"/>
          <w:szCs w:val="28"/>
        </w:rPr>
        <w:t>21 marzo 2018</w:t>
      </w:r>
      <w:r w:rsidR="005977FC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direttamente all’ufficio protocollo o a mezzo PEC </w:t>
      </w:r>
      <w:r w:rsidR="005977FC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al seguente indirizzo: </w:t>
      </w:r>
      <w:r w:rsidR="005977FC" w:rsidRPr="00F16D68">
        <w:rPr>
          <w:rFonts w:ascii="Times New Roman" w:eastAsia="Arial Unicode MS" w:hAnsi="Times New Roman" w:cs="Times New Roman"/>
          <w:w w:val="95"/>
          <w:sz w:val="28"/>
          <w:szCs w:val="28"/>
        </w:rPr>
        <w:t>comune@pec.comune.leffe.bg.it</w:t>
      </w:r>
      <w:r w:rsidR="005977FC">
        <w:rPr>
          <w:rFonts w:ascii="Times New Roman" w:eastAsia="Arial Unicode MS" w:hAnsi="Times New Roman" w:cs="Times New Roman"/>
          <w:w w:val="95"/>
          <w:sz w:val="28"/>
          <w:szCs w:val="28"/>
        </w:rPr>
        <w:t>.</w:t>
      </w:r>
    </w:p>
    <w:p w:rsidR="0048432A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Le eventuali domande presentate successivamente a tale scadenza non saranno prese in considerazione.</w:t>
      </w:r>
    </w:p>
    <w:p w:rsidR="00D76E1E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Il modulo di domanda può essere reperito presso l’ufficio cimitero o </w:t>
      </w:r>
      <w:r w:rsidR="00D76E1E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scaricandolo 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>attraverso il sito web istituzionale dell’Ente</w:t>
      </w:r>
      <w:r w:rsidR="00D76E1E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</w:t>
      </w:r>
      <w:hyperlink r:id="rId6" w:history="1">
        <w:r w:rsidR="005977FC" w:rsidRPr="004F02F6">
          <w:rPr>
            <w:rStyle w:val="Collegamentoipertestuale"/>
            <w:rFonts w:ascii="Times New Roman" w:eastAsia="Arial Unicode MS" w:hAnsi="Times New Roman" w:cs="Times New Roman"/>
            <w:w w:val="95"/>
            <w:sz w:val="28"/>
            <w:szCs w:val="28"/>
          </w:rPr>
          <w:t>http://www.comune.leffe.bg.it/</w:t>
        </w:r>
      </w:hyperlink>
      <w:r w:rsidR="005977FC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. </w:t>
      </w:r>
      <w:r w:rsidR="00D76E1E">
        <w:rPr>
          <w:rFonts w:ascii="Times New Roman" w:eastAsia="Arial Unicode MS" w:hAnsi="Times New Roman" w:cs="Times New Roman"/>
          <w:w w:val="95"/>
          <w:sz w:val="28"/>
          <w:szCs w:val="28"/>
        </w:rPr>
        <w:t>Non è necessario che la richiesta pervenga in busta chiusa.</w:t>
      </w:r>
    </w:p>
    <w:p w:rsidR="0086013C" w:rsidRDefault="0086013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Si precisa che non conservano validità le domande già pre</w:t>
      </w:r>
      <w:r w:rsidR="0062794E">
        <w:rPr>
          <w:rFonts w:ascii="Times New Roman" w:eastAsia="Arial Unicode MS" w:hAnsi="Times New Roman" w:cs="Times New Roman"/>
          <w:w w:val="95"/>
          <w:sz w:val="28"/>
          <w:szCs w:val="28"/>
        </w:rPr>
        <w:t>s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>entate prima dell’emanazione del Bando.</w:t>
      </w:r>
    </w:p>
    <w:p w:rsidR="0086013C" w:rsidRDefault="0086013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Alla domanda dovrà essere allegato, a pena di esclusione</w:t>
      </w:r>
      <w:r w:rsidR="0062794E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>fotocopia di valido documento di identità del richiedente</w:t>
      </w:r>
      <w:r w:rsidR="0062794E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e dovrà essere individuato il defunto da tumularvi allegando eventualmente certificato di morte nel caso in cui non fosse documentabile dagli atti dell’Ente.</w:t>
      </w: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86013C" w:rsidRDefault="0086013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D76E1E" w:rsidRPr="00F16D68" w:rsidRDefault="00D76E1E" w:rsidP="007A0F54">
      <w:pPr>
        <w:jc w:val="both"/>
        <w:rPr>
          <w:rFonts w:ascii="Times New Roman" w:eastAsia="Arial Unicode MS" w:hAnsi="Times New Roman" w:cs="Times New Roman"/>
          <w:b/>
          <w:w w:val="95"/>
          <w:sz w:val="28"/>
          <w:szCs w:val="28"/>
        </w:rPr>
      </w:pPr>
      <w:r w:rsidRPr="00F16D68">
        <w:rPr>
          <w:rFonts w:ascii="Times New Roman" w:eastAsia="Arial Unicode MS" w:hAnsi="Times New Roman" w:cs="Times New Roman"/>
          <w:b/>
          <w:w w:val="95"/>
          <w:sz w:val="28"/>
          <w:szCs w:val="28"/>
        </w:rPr>
        <w:t>ART. 5 – ASSEGNAZIONE</w:t>
      </w:r>
    </w:p>
    <w:p w:rsidR="00D76E1E" w:rsidRDefault="00D76E1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L’assegnazione verrà comunicata dall’ufficio cimitero direttamente al richiedente indicato sull’istanza mediante i contatti in essa individuati.</w:t>
      </w:r>
    </w:p>
    <w:p w:rsidR="00D76E1E" w:rsidRDefault="00D76E1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La stipulazione dovrà avvenire entro 15 giorni dall’aggiudicazione, previo versamento da parte dell’assegnatario dell’intero corrispettivo dovuto.</w:t>
      </w:r>
    </w:p>
    <w:p w:rsidR="00D76E1E" w:rsidRDefault="00D76E1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Tutte le spese inerenti e conseguenti alla stipula del contratto di concessione sono ad esclusivo carico dell’assegnatario</w:t>
      </w:r>
      <w:r w:rsidR="0062794E">
        <w:rPr>
          <w:rFonts w:ascii="Times New Roman" w:eastAsia="Arial Unicode MS" w:hAnsi="Times New Roman" w:cs="Times New Roman"/>
          <w:w w:val="95"/>
          <w:sz w:val="28"/>
          <w:szCs w:val="28"/>
        </w:rPr>
        <w:t>.</w:t>
      </w: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Qualora prima della sottoscrizione del contratto l’assegnatario decidesse di rinunciare</w:t>
      </w:r>
      <w:r w:rsidR="000824AC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o nel caso di mancato rispetto dei termini di </w:t>
      </w:r>
      <w:proofErr w:type="gramStart"/>
      <w:r w:rsidR="000824AC"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pagamento, </w:t>
      </w: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l’assegnazione</w:t>
      </w:r>
      <w:proofErr w:type="gramEnd"/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potrà considerarsi decaduta e la tomba sarà proposta alla persona collocata nella prima posizione utile in graduatoria.</w:t>
      </w: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62794E" w:rsidRPr="00F16D68" w:rsidRDefault="0062794E" w:rsidP="007A0F54">
      <w:pPr>
        <w:jc w:val="both"/>
        <w:rPr>
          <w:rFonts w:ascii="Times New Roman" w:eastAsia="Arial Unicode MS" w:hAnsi="Times New Roman" w:cs="Times New Roman"/>
          <w:b/>
          <w:w w:val="95"/>
          <w:sz w:val="28"/>
          <w:szCs w:val="28"/>
        </w:rPr>
      </w:pPr>
      <w:r w:rsidRPr="00F16D68">
        <w:rPr>
          <w:rFonts w:ascii="Times New Roman" w:eastAsia="Arial Unicode MS" w:hAnsi="Times New Roman" w:cs="Times New Roman"/>
          <w:b/>
          <w:w w:val="95"/>
          <w:sz w:val="28"/>
          <w:szCs w:val="28"/>
        </w:rPr>
        <w:t>ART. 6 – RISERVATEZZA DEI DATI CONTENUTI NELLA DOMANDA</w:t>
      </w: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lastRenderedPageBreak/>
        <w:t xml:space="preserve">Ai sensi e per gli effetti del D. </w:t>
      </w:r>
      <w:proofErr w:type="spellStart"/>
      <w:r>
        <w:rPr>
          <w:rFonts w:ascii="Times New Roman" w:eastAsia="Arial Unicode MS" w:hAnsi="Times New Roman" w:cs="Times New Roman"/>
          <w:w w:val="95"/>
          <w:sz w:val="28"/>
          <w:szCs w:val="28"/>
        </w:rPr>
        <w:t>Lgs</w:t>
      </w:r>
      <w:proofErr w:type="spellEnd"/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. 196/2003 e </w:t>
      </w:r>
      <w:proofErr w:type="spellStart"/>
      <w:proofErr w:type="gramStart"/>
      <w:r>
        <w:rPr>
          <w:rFonts w:ascii="Times New Roman" w:eastAsia="Arial Unicode MS" w:hAnsi="Times New Roman" w:cs="Times New Roman"/>
          <w:w w:val="95"/>
          <w:sz w:val="28"/>
          <w:szCs w:val="28"/>
        </w:rPr>
        <w:t>ss.mm.ii</w:t>
      </w:r>
      <w:proofErr w:type="spellEnd"/>
      <w:proofErr w:type="gramEnd"/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 i dati personali che vengono raccolti saranno oggetto di trattamento esclusivamente per l’esecuzione degli adempimenti e secondo le finalità previste dalla vigente normativa.</w:t>
      </w:r>
    </w:p>
    <w:p w:rsidR="00D8762B" w:rsidRDefault="00D8762B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In relazione a quanto sopra, il trattamento avviene in base a strumenti manuali, informatici e telematici comunque idonei a garantire la sicurezza e la riservatezza dei dati stessi.</w:t>
      </w:r>
    </w:p>
    <w:p w:rsidR="00D8762B" w:rsidRDefault="00D8762B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Si precisa inoltre che con la presentazione della domanda il richiedente concede il proprio consenso all’elaborazione e all’utilizzo dei dati contenuti nella domanda.</w:t>
      </w: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62794E" w:rsidRPr="00F16D68" w:rsidRDefault="0062794E" w:rsidP="007A0F54">
      <w:pPr>
        <w:jc w:val="both"/>
        <w:rPr>
          <w:rFonts w:ascii="Times New Roman" w:eastAsia="Arial Unicode MS" w:hAnsi="Times New Roman" w:cs="Times New Roman"/>
          <w:b/>
          <w:w w:val="95"/>
          <w:sz w:val="28"/>
          <w:szCs w:val="28"/>
        </w:rPr>
      </w:pPr>
      <w:r w:rsidRPr="00F16D68">
        <w:rPr>
          <w:rFonts w:ascii="Times New Roman" w:eastAsia="Arial Unicode MS" w:hAnsi="Times New Roman" w:cs="Times New Roman"/>
          <w:b/>
          <w:w w:val="95"/>
          <w:sz w:val="28"/>
          <w:szCs w:val="28"/>
        </w:rPr>
        <w:t>ART. 7 – RINVIO ALLE NORME GENERALI</w:t>
      </w: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Per quanto non previsto dal presente bando vale la norma vigente ed il regolamento di Polizia Mortuaria.</w:t>
      </w: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0824AC" w:rsidRDefault="000824A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Il responsabile del settore è la Dott.ssa Pierina BONOMI e il responsabile del procedimento Nives BONANDRINI – contatto telefonico 0357170714 – apertura uffici dal lunedì al venerdì dalle 9.00 alle 12.30 e martedì e giovedì dalle 15.00 alle 18.00.</w:t>
      </w:r>
    </w:p>
    <w:p w:rsidR="000824AC" w:rsidRDefault="000824A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0824AC" w:rsidRDefault="000824A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Il presente bando è consultabile sul sito web istituzionale dell’Ente all’indirizzo: </w:t>
      </w:r>
      <w:r w:rsidR="00F16D68" w:rsidRPr="00F16D68">
        <w:rPr>
          <w:rFonts w:ascii="Times New Roman" w:eastAsia="Arial Unicode MS" w:hAnsi="Times New Roman" w:cs="Times New Roman"/>
          <w:w w:val="95"/>
          <w:sz w:val="28"/>
          <w:szCs w:val="28"/>
        </w:rPr>
        <w:t>http://www.comune.leffe.bg.it/</w:t>
      </w:r>
      <w:r w:rsidR="00F16D68">
        <w:rPr>
          <w:rFonts w:ascii="Times New Roman" w:eastAsia="Arial Unicode MS" w:hAnsi="Times New Roman" w:cs="Times New Roman"/>
          <w:w w:val="95"/>
          <w:sz w:val="28"/>
          <w:szCs w:val="28"/>
        </w:rPr>
        <w:t>.</w:t>
      </w:r>
    </w:p>
    <w:p w:rsidR="000824AC" w:rsidRDefault="000824A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0824AC" w:rsidRDefault="000824A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 xml:space="preserve">Leffe lì </w:t>
      </w:r>
      <w:r w:rsidR="00376661">
        <w:rPr>
          <w:rFonts w:ascii="Times New Roman" w:eastAsia="Arial Unicode MS" w:hAnsi="Times New Roman" w:cs="Times New Roman"/>
          <w:w w:val="95"/>
          <w:sz w:val="28"/>
          <w:szCs w:val="28"/>
        </w:rPr>
        <w:t>06.03.2018</w:t>
      </w: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62794E" w:rsidRDefault="0062794E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0824AC" w:rsidRDefault="000824AC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62794E" w:rsidRDefault="0062794E" w:rsidP="000824AC">
      <w:pPr>
        <w:jc w:val="center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IL RESPONSABILE DEL SETTORE</w:t>
      </w:r>
    </w:p>
    <w:p w:rsidR="0062794E" w:rsidRDefault="0062794E" w:rsidP="000824AC">
      <w:pPr>
        <w:jc w:val="center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AMMINISTRATIVO – CONTABILE – DEMOGRAFICO – SOCIO CULTURALE</w:t>
      </w:r>
    </w:p>
    <w:p w:rsidR="0062794E" w:rsidRDefault="0062794E" w:rsidP="000824AC">
      <w:pPr>
        <w:jc w:val="center"/>
        <w:rPr>
          <w:rFonts w:ascii="Times New Roman" w:eastAsia="Arial Unicode MS" w:hAnsi="Times New Roman" w:cs="Times New Roman"/>
          <w:w w:val="95"/>
          <w:sz w:val="28"/>
          <w:szCs w:val="28"/>
        </w:rPr>
      </w:pPr>
      <w:r>
        <w:rPr>
          <w:rFonts w:ascii="Times New Roman" w:eastAsia="Arial Unicode MS" w:hAnsi="Times New Roman" w:cs="Times New Roman"/>
          <w:w w:val="95"/>
          <w:sz w:val="28"/>
          <w:szCs w:val="28"/>
        </w:rPr>
        <w:t>Dott.ssa Pierina BONOMI</w:t>
      </w:r>
    </w:p>
    <w:p w:rsidR="0048432A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8432A" w:rsidRDefault="0048432A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4D55E7" w:rsidRDefault="004D55E7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7A0F54" w:rsidRDefault="007A0F54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7A0F54" w:rsidRDefault="007A0F54" w:rsidP="007A0F54">
      <w:pPr>
        <w:jc w:val="both"/>
        <w:rPr>
          <w:rFonts w:ascii="Times New Roman" w:eastAsia="Arial Unicode MS" w:hAnsi="Times New Roman" w:cs="Times New Roman"/>
          <w:w w:val="95"/>
          <w:sz w:val="28"/>
          <w:szCs w:val="28"/>
        </w:rPr>
      </w:pPr>
    </w:p>
    <w:p w:rsidR="007A0F54" w:rsidRPr="005A1BF3" w:rsidRDefault="007A0F54" w:rsidP="007A0F54">
      <w:pPr>
        <w:jc w:val="both"/>
        <w:rPr>
          <w:rFonts w:ascii="Times New Roman" w:eastAsia="Arial Unicode MS" w:hAnsi="Times New Roman" w:cs="Times New Roman"/>
          <w:w w:val="95"/>
          <w:sz w:val="32"/>
          <w:szCs w:val="28"/>
        </w:rPr>
      </w:pPr>
    </w:p>
    <w:p w:rsidR="00A96222" w:rsidRPr="005A1BF3" w:rsidRDefault="00A96222" w:rsidP="005A1BF3">
      <w:pPr>
        <w:widowControl w:val="0"/>
        <w:autoSpaceDE w:val="0"/>
        <w:autoSpaceDN w:val="0"/>
        <w:adjustRightInd w:val="0"/>
        <w:ind w:firstLine="13"/>
        <w:jc w:val="both"/>
        <w:rPr>
          <w:rFonts w:ascii="Times New Roman" w:eastAsia="Arial Unicode MS" w:hAnsi="Times New Roman" w:cs="Times New Roman"/>
          <w:w w:val="95"/>
          <w:sz w:val="32"/>
          <w:szCs w:val="28"/>
        </w:rPr>
      </w:pPr>
    </w:p>
    <w:p w:rsidR="00700D5C" w:rsidRPr="005A1BF3" w:rsidRDefault="00700D5C" w:rsidP="005A1BF3">
      <w:pPr>
        <w:ind w:left="4962" w:hanging="12"/>
        <w:rPr>
          <w:rFonts w:ascii="Times New Roman" w:hAnsi="Times New Roman" w:cs="Times New Roman"/>
          <w:sz w:val="28"/>
          <w:szCs w:val="28"/>
        </w:rPr>
      </w:pPr>
    </w:p>
    <w:sectPr w:rsidR="00700D5C" w:rsidRPr="005A1BF3" w:rsidSect="006D72A6">
      <w:pgSz w:w="11906" w:h="16838"/>
      <w:pgMar w:top="993" w:right="849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B1"/>
    <w:rsid w:val="0002416F"/>
    <w:rsid w:val="000824AC"/>
    <w:rsid w:val="00173C0F"/>
    <w:rsid w:val="001D087C"/>
    <w:rsid w:val="001F21B3"/>
    <w:rsid w:val="002317DF"/>
    <w:rsid w:val="0025583A"/>
    <w:rsid w:val="002917ED"/>
    <w:rsid w:val="002D6ABB"/>
    <w:rsid w:val="002F3385"/>
    <w:rsid w:val="002F33EE"/>
    <w:rsid w:val="0033571D"/>
    <w:rsid w:val="00376661"/>
    <w:rsid w:val="003B272B"/>
    <w:rsid w:val="003B5E30"/>
    <w:rsid w:val="003C2471"/>
    <w:rsid w:val="003F73E8"/>
    <w:rsid w:val="0042465A"/>
    <w:rsid w:val="00425B90"/>
    <w:rsid w:val="0046401C"/>
    <w:rsid w:val="0048104E"/>
    <w:rsid w:val="0048432A"/>
    <w:rsid w:val="004D55E7"/>
    <w:rsid w:val="004F360D"/>
    <w:rsid w:val="00547629"/>
    <w:rsid w:val="005969A3"/>
    <w:rsid w:val="005977FC"/>
    <w:rsid w:val="005A1BF3"/>
    <w:rsid w:val="0062794E"/>
    <w:rsid w:val="00636747"/>
    <w:rsid w:val="0064186A"/>
    <w:rsid w:val="006D72A6"/>
    <w:rsid w:val="00700D5C"/>
    <w:rsid w:val="00701F83"/>
    <w:rsid w:val="0077089F"/>
    <w:rsid w:val="007811BF"/>
    <w:rsid w:val="007A0F54"/>
    <w:rsid w:val="0080632B"/>
    <w:rsid w:val="00830A42"/>
    <w:rsid w:val="00836689"/>
    <w:rsid w:val="0086013C"/>
    <w:rsid w:val="008961C7"/>
    <w:rsid w:val="008F12DD"/>
    <w:rsid w:val="0094691E"/>
    <w:rsid w:val="00977BA5"/>
    <w:rsid w:val="00A02F37"/>
    <w:rsid w:val="00A12B14"/>
    <w:rsid w:val="00A96222"/>
    <w:rsid w:val="00B142BF"/>
    <w:rsid w:val="00B2707F"/>
    <w:rsid w:val="00C86D2E"/>
    <w:rsid w:val="00D0363A"/>
    <w:rsid w:val="00D065B1"/>
    <w:rsid w:val="00D32547"/>
    <w:rsid w:val="00D66DED"/>
    <w:rsid w:val="00D76E1E"/>
    <w:rsid w:val="00D772CB"/>
    <w:rsid w:val="00D8762B"/>
    <w:rsid w:val="00DE1F27"/>
    <w:rsid w:val="00ED62FD"/>
    <w:rsid w:val="00EE6D2E"/>
    <w:rsid w:val="00F05D29"/>
    <w:rsid w:val="00F16D68"/>
    <w:rsid w:val="00F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E01A"/>
  <w15:docId w15:val="{BE2F0B9F-F11E-4EC7-AB9A-7D746809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33EE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3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3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3EE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2D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F12DD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customStyle="1" w:styleId="A6">
    <w:name w:val="A6"/>
    <w:uiPriority w:val="99"/>
    <w:rsid w:val="001D087C"/>
    <w:rPr>
      <w:rFonts w:ascii="ITC Avant Garde Std Bk" w:hAnsi="ITC Avant Garde Std Bk" w:cs="ITC Avant Garde Std Bk"/>
      <w:color w:val="000000"/>
      <w:sz w:val="15"/>
      <w:szCs w:val="15"/>
    </w:rPr>
  </w:style>
  <w:style w:type="character" w:customStyle="1" w:styleId="spanecm451">
    <w:name w:val="span_ecm451"/>
    <w:basedOn w:val="Carpredefinitoparagrafo"/>
    <w:rsid w:val="008961C7"/>
    <w:rPr>
      <w:color w:val="000000"/>
    </w:rPr>
  </w:style>
  <w:style w:type="character" w:customStyle="1" w:styleId="spanecm461">
    <w:name w:val="span_ecm461"/>
    <w:basedOn w:val="Carpredefinitoparagrafo"/>
    <w:rsid w:val="008961C7"/>
    <w:rPr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77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6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5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90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025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4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22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523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5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83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611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287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8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leffe.bg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664C-770A-4CE2-87F5-A6FD9BF4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Bonandrini</dc:creator>
  <cp:keywords/>
  <dc:description/>
  <cp:lastModifiedBy>comune leffe</cp:lastModifiedBy>
  <cp:revision>14</cp:revision>
  <cp:lastPrinted>2017-11-09T14:36:00Z</cp:lastPrinted>
  <dcterms:created xsi:type="dcterms:W3CDTF">2018-03-05T13:29:00Z</dcterms:created>
  <dcterms:modified xsi:type="dcterms:W3CDTF">2018-03-06T16:00:00Z</dcterms:modified>
</cp:coreProperties>
</file>